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DF" w:rsidRDefault="001D7071" w:rsidP="001F1869">
      <w:pPr>
        <w:spacing w:line="228" w:lineRule="auto"/>
        <w:ind w:right="57"/>
        <w:jc w:val="righ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Проект</w:t>
      </w:r>
    </w:p>
    <w:p w:rsidR="002B48DF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Default="001D7071" w:rsidP="001F186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 w:rsidR="002B48DF" w:rsidRDefault="001D7071" w:rsidP="001F186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 w:rsidR="002B48DF" w:rsidRDefault="002B48DF" w:rsidP="001F1869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2B48DF" w:rsidRDefault="001D7071" w:rsidP="001F1869">
      <w:pPr>
        <w:pStyle w:val="afe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 w:rsidR="002B48DF" w:rsidRDefault="001D7071" w:rsidP="001F1869">
      <w:pPr>
        <w:pStyle w:val="afe"/>
        <w:tabs>
          <w:tab w:val="left" w:pos="8931"/>
        </w:tabs>
        <w:ind w:firstLine="709"/>
        <w:jc w:val="left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2B48DF" w:rsidRDefault="002B48DF" w:rsidP="001F1869">
      <w:pPr>
        <w:pStyle w:val="afe"/>
        <w:rPr>
          <w:rFonts w:ascii="PT Astra Serif" w:hAnsi="PT Astra Serif"/>
          <w:color w:val="000000"/>
        </w:rPr>
      </w:pPr>
    </w:p>
    <w:p w:rsidR="002B48DF" w:rsidRDefault="002B48DF" w:rsidP="001F1869">
      <w:pPr>
        <w:pStyle w:val="afe"/>
        <w:rPr>
          <w:rFonts w:ascii="PT Astra Serif" w:hAnsi="PT Astra Serif"/>
          <w:color w:val="000000"/>
        </w:rPr>
      </w:pPr>
    </w:p>
    <w:p w:rsidR="002B48DF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1D7071" w:rsidRDefault="001D7071" w:rsidP="001F186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приказ</w:t>
      </w:r>
    </w:p>
    <w:p w:rsidR="002B48DF" w:rsidRDefault="001D7071" w:rsidP="001F1869">
      <w:pPr>
        <w:spacing w:line="235" w:lineRule="auto"/>
        <w:jc w:val="center"/>
      </w:pPr>
      <w:r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  <w:r>
        <w:rPr>
          <w:rFonts w:ascii="PT Astra Serif" w:hAnsi="PT Astra Serif"/>
          <w:b/>
          <w:bCs/>
          <w:sz w:val="28"/>
          <w:szCs w:val="28"/>
        </w:rPr>
        <w:br/>
        <w:t>сельских территорий Ульяновской области от 05.07.2021 № 26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2B48DF" w:rsidRDefault="002B48DF" w:rsidP="001F1869">
      <w:pPr>
        <w:pStyle w:val="ConsPlusNonformat"/>
        <w:spacing w:after="0" w:line="235" w:lineRule="auto"/>
        <w:jc w:val="both"/>
        <w:rPr>
          <w:rFonts w:ascii="PT Astra Serif" w:hAnsi="PT Astra Serif"/>
        </w:rPr>
      </w:pPr>
    </w:p>
    <w:p w:rsidR="001D7071" w:rsidRDefault="006A66FB" w:rsidP="006A66FB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Приказываю:</w:t>
      </w:r>
    </w:p>
    <w:p w:rsidR="00920126" w:rsidRDefault="001D7071" w:rsidP="006A66FB">
      <w:pPr>
        <w:pStyle w:val="ConsPlusNormal0"/>
        <w:spacing w:before="240"/>
        <w:ind w:firstLine="737"/>
        <w:jc w:val="both"/>
        <w:rPr>
          <w:rFonts w:ascii="PT Astra Serif" w:hAnsi="PT Astra Serif"/>
          <w:sz w:val="28"/>
          <w:szCs w:val="28"/>
        </w:rPr>
      </w:pPr>
      <w:r w:rsidRPr="001D7071">
        <w:rPr>
          <w:rFonts w:ascii="PT Astra Serif" w:hAnsi="PT Astra Serif"/>
          <w:sz w:val="28"/>
          <w:szCs w:val="28"/>
        </w:rPr>
        <w:t xml:space="preserve">1. Внести в приказ Министерства агропромышленного комплекса </w:t>
      </w:r>
      <w:r>
        <w:rPr>
          <w:rFonts w:ascii="PT Astra Serif" w:hAnsi="PT Astra Serif"/>
          <w:sz w:val="28"/>
          <w:szCs w:val="28"/>
        </w:rPr>
        <w:br/>
      </w:r>
      <w:r w:rsidRPr="001D7071">
        <w:rPr>
          <w:rFonts w:ascii="PT Astra Serif" w:hAnsi="PT Astra Serif"/>
          <w:sz w:val="28"/>
          <w:szCs w:val="28"/>
        </w:rPr>
        <w:t>и развития сельских территорий Уль</w:t>
      </w:r>
      <w:r>
        <w:rPr>
          <w:rFonts w:ascii="PT Astra Serif" w:hAnsi="PT Astra Serif"/>
          <w:sz w:val="28"/>
          <w:szCs w:val="28"/>
        </w:rPr>
        <w:t>янов</w:t>
      </w:r>
      <w:r w:rsidR="001F1869">
        <w:rPr>
          <w:rFonts w:ascii="PT Astra Serif" w:hAnsi="PT Astra Serif"/>
          <w:sz w:val="28"/>
          <w:szCs w:val="28"/>
        </w:rPr>
        <w:t>ской области от 05.07.2021 № 26</w:t>
      </w:r>
      <w:r w:rsidR="001F186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1D7071">
        <w:rPr>
          <w:rFonts w:ascii="PT Astra Serif" w:hAnsi="PT Astra Serif"/>
          <w:sz w:val="28"/>
          <w:szCs w:val="28"/>
        </w:rPr>
        <w:t>Об утверждении форм документов для предоставления сельскохозяйственным потребительским кооперативам грантов в форме субсидий из областного бюджета Ульяновской области в целях фи</w:t>
      </w:r>
      <w:r>
        <w:rPr>
          <w:rFonts w:ascii="PT Astra Serif" w:hAnsi="PT Astra Serif"/>
          <w:sz w:val="28"/>
          <w:szCs w:val="28"/>
        </w:rPr>
        <w:t xml:space="preserve">нансового обеспечения их затрат </w:t>
      </w:r>
      <w:r>
        <w:rPr>
          <w:rFonts w:ascii="PT Astra Serif" w:hAnsi="PT Astra Serif"/>
          <w:sz w:val="28"/>
          <w:szCs w:val="28"/>
        </w:rPr>
        <w:br/>
      </w:r>
      <w:r w:rsidRPr="001D7071">
        <w:rPr>
          <w:rFonts w:ascii="PT Astra Serif" w:hAnsi="PT Astra Serif"/>
          <w:sz w:val="28"/>
          <w:szCs w:val="28"/>
        </w:rPr>
        <w:t>в целях развит</w:t>
      </w:r>
      <w:r>
        <w:rPr>
          <w:rFonts w:ascii="PT Astra Serif" w:hAnsi="PT Astra Serif"/>
          <w:sz w:val="28"/>
          <w:szCs w:val="28"/>
        </w:rPr>
        <w:t>ия материально-технической базы»</w:t>
      </w:r>
      <w:r w:rsidR="00D77945">
        <w:rPr>
          <w:rFonts w:ascii="PT Astra Serif" w:hAnsi="PT Astra Serif"/>
          <w:sz w:val="28"/>
          <w:szCs w:val="28"/>
        </w:rPr>
        <w:t xml:space="preserve"> </w:t>
      </w:r>
      <w:r w:rsidR="00920126">
        <w:rPr>
          <w:rFonts w:ascii="PT Astra Serif" w:hAnsi="PT Astra Serif"/>
          <w:sz w:val="28"/>
          <w:szCs w:val="28"/>
        </w:rPr>
        <w:t>следующие изменения:</w:t>
      </w:r>
    </w:p>
    <w:p w:rsidR="00920126" w:rsidRDefault="00920126" w:rsidP="00D77945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в подпункте 1.3 </w:t>
      </w:r>
      <w:r w:rsidR="00326866">
        <w:rPr>
          <w:rFonts w:ascii="PT Astra Serif" w:hAnsi="PT Astra Serif"/>
          <w:sz w:val="28"/>
          <w:szCs w:val="28"/>
        </w:rPr>
        <w:t xml:space="preserve">пункта 1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слово «плана» заменить словом «</w:t>
      </w:r>
      <w:r w:rsidR="006A66FB">
        <w:rPr>
          <w:rFonts w:ascii="PT Astra Serif" w:hAnsi="PT Astra Serif"/>
          <w:sz w:val="28"/>
          <w:szCs w:val="28"/>
        </w:rPr>
        <w:t>перечня</w:t>
      </w:r>
      <w:r>
        <w:rPr>
          <w:rFonts w:ascii="PT Astra Serif" w:hAnsi="PT Astra Serif"/>
          <w:sz w:val="28"/>
          <w:szCs w:val="28"/>
        </w:rPr>
        <w:t>»</w:t>
      </w:r>
      <w:r w:rsidRPr="00920126">
        <w:rPr>
          <w:rFonts w:ascii="PT Astra Serif" w:hAnsi="PT Astra Serif"/>
          <w:sz w:val="28"/>
          <w:szCs w:val="28"/>
        </w:rPr>
        <w:t>;</w:t>
      </w:r>
    </w:p>
    <w:p w:rsidR="001D7071" w:rsidRPr="001D7071" w:rsidRDefault="00920126" w:rsidP="00920126">
      <w:pPr>
        <w:pStyle w:val="ConsPlusNormal0"/>
        <w:ind w:firstLine="737"/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sz w:val="28"/>
          <w:szCs w:val="28"/>
        </w:rPr>
        <w:t>б) в Приложении № 3</w:t>
      </w:r>
      <w:r w:rsidR="00D779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слово «план» заменить словом «перечень» </w:t>
      </w:r>
      <w:r w:rsidR="006A66FB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соответствующем падеже.</w:t>
      </w:r>
    </w:p>
    <w:p w:rsidR="002B48DF" w:rsidRPr="00690998" w:rsidRDefault="001D7071" w:rsidP="001F1869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690998">
        <w:rPr>
          <w:rFonts w:ascii="PT Astra Serif" w:hAnsi="PT Astra Serif" w:cs="PT Astra Serif"/>
          <w:sz w:val="28"/>
          <w:szCs w:val="28"/>
        </w:rPr>
        <w:t>2</w:t>
      </w:r>
      <w:hyperlink r:id="rId8">
        <w:r w:rsidRPr="00690998">
          <w:rPr>
            <w:rFonts w:ascii="PT Astra Serif" w:hAnsi="PT Astra Serif" w:cs="PT Astra Serif"/>
            <w:sz w:val="28"/>
            <w:szCs w:val="28"/>
          </w:rPr>
          <w:t>. Настоящий приказ вступает в силу на следующий день после дня его официального опубликования.</w:t>
        </w:r>
      </w:hyperlink>
    </w:p>
    <w:p w:rsidR="002B48DF" w:rsidRPr="00690998" w:rsidRDefault="002B48DF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690998" w:rsidRPr="00690998" w:rsidRDefault="00690998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2B48DF" w:rsidRPr="00690998" w:rsidRDefault="002B48DF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2B48DF" w:rsidRDefault="001D7071" w:rsidP="001F1869">
      <w:pPr>
        <w:rPr>
          <w:rFonts w:ascii="PT Astra Serif" w:hAnsi="PT Astra Serif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Заместитель Председателя Правительства</w:t>
      </w:r>
    </w:p>
    <w:p w:rsidR="002B48DF" w:rsidRDefault="001D7071" w:rsidP="001F1869">
      <w:pPr>
        <w:rPr>
          <w:rFonts w:ascii="PT Astra Serif" w:hAnsi="PT Astra Serif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Ульяновской области </w:t>
      </w:r>
      <w:r>
        <w:rPr>
          <w:rFonts w:ascii="PT Astra Serif" w:eastAsia="SimSun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–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Министр</w:t>
      </w:r>
    </w:p>
    <w:p w:rsidR="001D0D96" w:rsidRDefault="001D7071" w:rsidP="001F1869">
      <w:pPr>
        <w:widowContro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агропромышленного комплекса</w:t>
      </w:r>
      <w:r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br/>
        <w:t xml:space="preserve">и развития </w:t>
      </w:r>
      <w:bookmarkStart w:id="1" w:name="__DdeLink__4916_15291855551"/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сельских территорий</w:t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br/>
        <w:t>Ульяновской области</w:t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 w:rsidR="001F1869"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r w:rsidR="001F1869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                     </w:t>
      </w:r>
      <w:r w:rsidR="001D0D96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                            </w:t>
      </w:r>
      <w:r w:rsidR="001F1869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>М.И.Семёнкин</w:t>
      </w:r>
      <w:bookmarkEnd w:id="1"/>
      <w:proofErr w:type="spellEnd"/>
      <w:r w:rsidR="001F1869">
        <w:rPr>
          <w:rFonts w:ascii="PT Astra Serif" w:hAnsi="PT Astra Serif" w:cs="PT Astra Serif"/>
          <w:sz w:val="28"/>
          <w:szCs w:val="28"/>
        </w:rPr>
        <w:t xml:space="preserve">     </w:t>
      </w:r>
    </w:p>
    <w:p w:rsidR="001D0D96" w:rsidRDefault="001D0D96" w:rsidP="001F1869">
      <w:pPr>
        <w:widowControl w:val="0"/>
        <w:rPr>
          <w:rFonts w:ascii="PT Astra Serif" w:hAnsi="PT Astra Serif" w:cs="PT Astra Serif"/>
          <w:sz w:val="28"/>
          <w:szCs w:val="28"/>
        </w:rPr>
      </w:pPr>
    </w:p>
    <w:p w:rsidR="001D0D96" w:rsidRDefault="001D0D96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1D0D96" w:rsidRPr="001D0D96" w:rsidRDefault="001D0D96" w:rsidP="001D0D96">
      <w:pPr>
        <w:tabs>
          <w:tab w:val="left" w:pos="708"/>
        </w:tabs>
        <w:jc w:val="center"/>
        <w:rPr>
          <w:lang w:eastAsia="ru-RU"/>
        </w:rPr>
      </w:pPr>
      <w:r w:rsidRPr="001D0D96">
        <w:rPr>
          <w:rFonts w:ascii="PT Astra Serif" w:hAnsi="PT Astra Serif"/>
          <w:b/>
          <w:sz w:val="28"/>
          <w:szCs w:val="28"/>
          <w:lang w:eastAsia="ru-RU"/>
        </w:rPr>
        <w:lastRenderedPageBreak/>
        <w:t>ПОЯСНИТЕЛЬНАЯ ЗАПИСКА</w:t>
      </w:r>
    </w:p>
    <w:p w:rsidR="001D0D96" w:rsidRPr="001D0D96" w:rsidRDefault="001D0D96" w:rsidP="001D0D96">
      <w:pPr>
        <w:tabs>
          <w:tab w:val="left" w:pos="708"/>
        </w:tabs>
        <w:jc w:val="center"/>
        <w:rPr>
          <w:sz w:val="28"/>
          <w:szCs w:val="28"/>
          <w:lang w:eastAsia="ru-RU"/>
        </w:rPr>
      </w:pPr>
      <w:r w:rsidRPr="001D0D96">
        <w:rPr>
          <w:rFonts w:ascii="PT Astra Serif" w:hAnsi="PT Astra Serif"/>
          <w:b/>
          <w:sz w:val="28"/>
          <w:szCs w:val="28"/>
          <w:lang w:eastAsia="ru-RU"/>
        </w:rPr>
        <w:t>к проекту приказа Министерства агропромышленного комплекса</w:t>
      </w:r>
      <w:r w:rsidRPr="001D0D96">
        <w:rPr>
          <w:rFonts w:ascii="PT Astra Serif" w:hAnsi="PT Astra Serif"/>
          <w:b/>
          <w:sz w:val="28"/>
          <w:szCs w:val="28"/>
          <w:lang w:eastAsia="ru-RU"/>
        </w:rPr>
        <w:br/>
        <w:t xml:space="preserve">и развития сельских территорий Ульяновской области </w:t>
      </w:r>
    </w:p>
    <w:p w:rsidR="001D0D96" w:rsidRPr="001D0D96" w:rsidRDefault="001D0D96" w:rsidP="001D0D96">
      <w:pPr>
        <w:tabs>
          <w:tab w:val="left" w:pos="708"/>
        </w:tabs>
        <w:jc w:val="center"/>
        <w:rPr>
          <w:sz w:val="28"/>
          <w:szCs w:val="28"/>
          <w:lang w:eastAsia="ru-RU"/>
        </w:rPr>
      </w:pPr>
      <w:r w:rsidRPr="001D0D96">
        <w:rPr>
          <w:rFonts w:ascii="PT Astra Serif" w:hAnsi="PT Astra Serif"/>
          <w:sz w:val="28"/>
          <w:szCs w:val="28"/>
          <w:lang w:eastAsia="ru-RU"/>
        </w:rPr>
        <w:t>«</w:t>
      </w:r>
      <w:r w:rsidRPr="001D0D96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</w:t>
      </w:r>
      <w:r w:rsidRPr="001D0D96">
        <w:rPr>
          <w:rFonts w:ascii="PT Astra Serif" w:hAnsi="PT Astra Serif"/>
          <w:b/>
          <w:sz w:val="28"/>
          <w:szCs w:val="28"/>
          <w:lang w:eastAsia="ru-RU"/>
        </w:rPr>
        <w:t xml:space="preserve">внесении изменений в </w:t>
      </w:r>
      <w:r w:rsidRPr="001D0D96">
        <w:rPr>
          <w:rFonts w:ascii="PT Astra Serif" w:hAnsi="PT Astra Serif"/>
          <w:b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</w:t>
      </w:r>
    </w:p>
    <w:p w:rsidR="001D0D96" w:rsidRPr="001D0D96" w:rsidRDefault="001D0D96" w:rsidP="001D0D96">
      <w:pPr>
        <w:tabs>
          <w:tab w:val="left" w:pos="708"/>
        </w:tabs>
        <w:jc w:val="center"/>
        <w:rPr>
          <w:sz w:val="28"/>
          <w:szCs w:val="28"/>
          <w:lang w:eastAsia="ru-RU"/>
        </w:rPr>
      </w:pPr>
      <w:r w:rsidRPr="001D0D96">
        <w:rPr>
          <w:rFonts w:ascii="PT Astra Serif" w:hAnsi="PT Astra Serif"/>
          <w:b/>
          <w:bCs/>
          <w:sz w:val="28"/>
          <w:szCs w:val="28"/>
        </w:rPr>
        <w:t>от 05.07.2021 № 26</w:t>
      </w:r>
      <w:r w:rsidRPr="001D0D96">
        <w:rPr>
          <w:rFonts w:ascii="PT Astra Serif" w:hAnsi="PT Astra Serif"/>
          <w:sz w:val="28"/>
          <w:szCs w:val="28"/>
          <w:lang w:eastAsia="ru-RU"/>
        </w:rPr>
        <w:t>»</w:t>
      </w:r>
    </w:p>
    <w:p w:rsidR="006F5A9F" w:rsidRDefault="006F5A9F" w:rsidP="001D0D96">
      <w:pPr>
        <w:tabs>
          <w:tab w:val="left" w:pos="708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D0D96" w:rsidRPr="001D0D96" w:rsidRDefault="001D0D96" w:rsidP="001D0D96">
      <w:pPr>
        <w:tabs>
          <w:tab w:val="left" w:pos="708"/>
        </w:tabs>
        <w:ind w:firstLine="709"/>
        <w:jc w:val="both"/>
        <w:rPr>
          <w:lang w:eastAsia="ru-RU"/>
        </w:rPr>
      </w:pPr>
      <w:r w:rsidRPr="001D0D96">
        <w:rPr>
          <w:rFonts w:ascii="PT Astra Serif" w:hAnsi="PT Astra Serif"/>
          <w:sz w:val="28"/>
          <w:szCs w:val="28"/>
          <w:lang w:eastAsia="ru-RU"/>
        </w:rPr>
        <w:t xml:space="preserve">Проект приказа Министерства агропромышленного комплекса и развития сельских территорий Ульяновской области «О внесении изменений в </w:t>
      </w:r>
      <w:r w:rsidRPr="001D0D96">
        <w:rPr>
          <w:rFonts w:ascii="PT Astra Serif" w:hAnsi="PT Astra Serif"/>
          <w:sz w:val="28"/>
          <w:szCs w:val="28"/>
        </w:rPr>
        <w:t>приказ Министерства агропромышленного комплекса и развития сельских территорий Ульяновской области от 05.07.2021 № 26</w:t>
      </w:r>
      <w:r w:rsidRPr="001D0D96">
        <w:rPr>
          <w:rFonts w:ascii="PT Astra Serif" w:hAnsi="PT Astra Serif"/>
          <w:sz w:val="28"/>
          <w:szCs w:val="28"/>
          <w:lang w:eastAsia="ru-RU"/>
        </w:rPr>
        <w:t>» (далее – проект) разработан</w:t>
      </w:r>
      <w:r w:rsidRPr="001D0D96">
        <w:rPr>
          <w:rFonts w:ascii="PT Astra Serif" w:hAnsi="PT Astra Serif"/>
          <w:sz w:val="28"/>
          <w:szCs w:val="28"/>
          <w:lang w:eastAsia="ru-RU"/>
        </w:rPr>
        <w:br/>
        <w:t xml:space="preserve">в соответствии с </w:t>
      </w:r>
      <w:proofErr w:type="gramStart"/>
      <w:r w:rsidRPr="001D0D96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1D0D96">
        <w:rPr>
          <w:lang w:eastAsia="ru-RU"/>
        </w:rPr>
        <w:fldChar w:fldCharType="begin"/>
      </w:r>
      <w:r w:rsidRPr="001D0D96">
        <w:rPr>
          <w:lang w:eastAsia="ru-RU"/>
        </w:rPr>
        <w:instrText xml:space="preserve"> HYPERLINK "consultantplus://offline/ref=E5353651ACBED5C283900A5864B54193F3A78D52EDA8BB2F88E7AF63CFB65C4FFD011B07626939B4AFED2C68599545A888C1E55A55E96B37B8C741Z8C1G" \h </w:instrText>
      </w:r>
      <w:r w:rsidRPr="001D0D96">
        <w:rPr>
          <w:lang w:eastAsia="ru-RU"/>
        </w:rPr>
        <w:fldChar w:fldCharType="separate"/>
      </w:r>
      <w:r w:rsidRPr="001D0D96">
        <w:rPr>
          <w:rFonts w:ascii="PT Astra Serif" w:hAnsi="PT Astra Serif"/>
          <w:color w:val="000000"/>
          <w:sz w:val="28"/>
          <w:szCs w:val="28"/>
          <w:lang w:eastAsia="ru-RU"/>
        </w:rPr>
        <w:t>равилами</w:t>
      </w:r>
      <w:r w:rsidRPr="001D0D96">
        <w:rPr>
          <w:rFonts w:ascii="PT Astra Serif" w:hAnsi="PT Astra Serif"/>
          <w:color w:val="000000"/>
          <w:sz w:val="28"/>
          <w:szCs w:val="28"/>
          <w:lang w:eastAsia="ru-RU"/>
        </w:rPr>
        <w:fldChar w:fldCharType="end"/>
      </w:r>
      <w:r w:rsidRPr="001D0D96">
        <w:rPr>
          <w:rFonts w:ascii="PT Astra Serif" w:hAnsi="PT Astra Serif"/>
          <w:sz w:val="28"/>
          <w:szCs w:val="28"/>
          <w:lang w:eastAsia="ru-RU"/>
        </w:rPr>
        <w:t xml:space="preserve">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</w:t>
      </w:r>
      <w:r w:rsidRPr="001D0D96">
        <w:rPr>
          <w:rFonts w:ascii="PT Astra Serif" w:hAnsi="PT Astra Serif"/>
          <w:sz w:val="28"/>
          <w:szCs w:val="28"/>
          <w:lang w:eastAsia="ru-RU"/>
        </w:rPr>
        <w:br/>
        <w:t xml:space="preserve">в целях развития материально-технической базы, </w:t>
      </w:r>
      <w:proofErr w:type="gramStart"/>
      <w:r w:rsidRPr="001D0D96">
        <w:rPr>
          <w:rFonts w:ascii="PT Astra Serif" w:hAnsi="PT Astra Serif"/>
          <w:sz w:val="28"/>
          <w:szCs w:val="28"/>
          <w:lang w:eastAsia="ru-RU"/>
        </w:rPr>
        <w:t>утверждёнными</w:t>
      </w:r>
      <w:proofErr w:type="gramEnd"/>
      <w:r w:rsidRPr="001D0D96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 от 07.08.2014 № 346-П</w:t>
      </w:r>
      <w:r w:rsidRPr="001D0D96">
        <w:rPr>
          <w:rFonts w:ascii="PT Astra Serif" w:hAnsi="PT Astra Serif"/>
          <w:sz w:val="28"/>
          <w:szCs w:val="28"/>
          <w:lang w:eastAsia="ru-RU"/>
        </w:rPr>
        <w:br/>
        <w:t>«О некоторых мерах, направленных на развитие потребительских обществ, сельскохозяйственных потребительс</w:t>
      </w:r>
      <w:r>
        <w:rPr>
          <w:rFonts w:ascii="PT Astra Serif" w:hAnsi="PT Astra Serif"/>
          <w:sz w:val="28"/>
          <w:szCs w:val="28"/>
          <w:lang w:eastAsia="ru-RU"/>
        </w:rPr>
        <w:t>ких кооперативов, садоводческих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1D0D96">
        <w:rPr>
          <w:rFonts w:ascii="PT Astra Serif" w:hAnsi="PT Astra Serif"/>
          <w:sz w:val="28"/>
          <w:szCs w:val="28"/>
          <w:lang w:eastAsia="ru-RU"/>
        </w:rPr>
        <w:t>и огороднических некоммерческих товариществ»</w:t>
      </w:r>
      <w:r w:rsidR="00522261">
        <w:rPr>
          <w:rFonts w:ascii="PT Astra Serif" w:hAnsi="PT Astra Serif"/>
          <w:sz w:val="28"/>
          <w:szCs w:val="28"/>
          <w:lang w:eastAsia="ru-RU"/>
        </w:rPr>
        <w:t xml:space="preserve"> (далее - Правила предоставления грантов)</w:t>
      </w:r>
      <w:hyperlink r:id="rId9">
        <w:r w:rsidRPr="001D0D96">
          <w:rPr>
            <w:rFonts w:ascii="PT Astra Serif" w:hAnsi="PT Astra Serif" w:cs="PT Astra Serif"/>
            <w:sz w:val="28"/>
            <w:szCs w:val="28"/>
            <w:lang w:eastAsia="ru-RU"/>
          </w:rPr>
          <w:t xml:space="preserve">. </w:t>
        </w:r>
      </w:hyperlink>
    </w:p>
    <w:p w:rsidR="001D0D96" w:rsidRPr="001D0D96" w:rsidRDefault="001D0D96" w:rsidP="001D0D96">
      <w:pPr>
        <w:tabs>
          <w:tab w:val="left" w:pos="708"/>
        </w:tabs>
        <w:ind w:firstLine="709"/>
        <w:jc w:val="both"/>
        <w:rPr>
          <w:lang w:eastAsia="ru-RU"/>
        </w:rPr>
      </w:pPr>
      <w:proofErr w:type="gramStart"/>
      <w:r w:rsidRPr="001D0D96">
        <w:rPr>
          <w:rFonts w:ascii="PT Astra Serif" w:hAnsi="PT Astra Serif" w:cs="PT Astra Serif"/>
          <w:sz w:val="28"/>
          <w:szCs w:val="28"/>
        </w:rPr>
        <w:t xml:space="preserve">Проектом вносятся изменения в </w:t>
      </w:r>
      <w:r w:rsidR="006A66FB">
        <w:rPr>
          <w:rFonts w:ascii="PT Astra Serif" w:hAnsi="PT Astra Serif" w:cs="PT Astra Serif"/>
          <w:sz w:val="28"/>
          <w:szCs w:val="28"/>
        </w:rPr>
        <w:t xml:space="preserve">подпункт 1.3 </w:t>
      </w:r>
      <w:r w:rsidR="006A66FB" w:rsidRPr="001D0D96">
        <w:rPr>
          <w:rFonts w:ascii="PT Astra Serif" w:hAnsi="PT Astra Serif" w:cs="PT Astra Serif"/>
          <w:color w:val="000000"/>
          <w:sz w:val="28"/>
          <w:szCs w:val="28"/>
        </w:rPr>
        <w:t>приказ</w:t>
      </w:r>
      <w:r w:rsidR="006A66FB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6A66FB" w:rsidRPr="001D0D9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6A66FB" w:rsidRPr="001D0D96">
        <w:rPr>
          <w:rFonts w:ascii="PT Astra Serif" w:hAnsi="PT Astra Serif" w:cs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</w:t>
      </w:r>
      <w:r w:rsidR="006A66FB" w:rsidRPr="001D0D96">
        <w:rPr>
          <w:rFonts w:ascii="PT Astra Serif" w:hAnsi="PT Astra Serif"/>
          <w:sz w:val="28"/>
          <w:szCs w:val="28"/>
        </w:rPr>
        <w:t>05.07.2021 № 26</w:t>
      </w:r>
      <w:r w:rsidR="006A66FB" w:rsidRPr="001D0D96">
        <w:rPr>
          <w:rFonts w:ascii="PT Astra Serif" w:hAnsi="PT Astra Serif" w:cs="PT Astra Serif"/>
          <w:sz w:val="28"/>
          <w:szCs w:val="28"/>
        </w:rPr>
        <w:t xml:space="preserve"> «О</w:t>
      </w:r>
      <w:r w:rsidR="006A66FB">
        <w:rPr>
          <w:rFonts w:ascii="PT Astra Serif" w:hAnsi="PT Astra Serif"/>
          <w:sz w:val="28"/>
          <w:szCs w:val="28"/>
          <w:lang w:eastAsia="ru-RU"/>
        </w:rPr>
        <w:t>б утверждении форм документов</w:t>
      </w:r>
      <w:r w:rsidR="006A66FB">
        <w:rPr>
          <w:rFonts w:ascii="PT Astra Serif" w:hAnsi="PT Astra Serif"/>
          <w:sz w:val="28"/>
          <w:szCs w:val="28"/>
          <w:lang w:eastAsia="ru-RU"/>
        </w:rPr>
        <w:br/>
      </w:r>
      <w:r w:rsidR="006A66FB" w:rsidRPr="001D0D96">
        <w:rPr>
          <w:rFonts w:ascii="PT Astra Serif" w:hAnsi="PT Astra Serif"/>
          <w:sz w:val="28"/>
          <w:szCs w:val="28"/>
          <w:lang w:eastAsia="ru-RU"/>
        </w:rPr>
        <w:t>для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 w:rsidR="006A66FB">
        <w:rPr>
          <w:rFonts w:ascii="PT Astra Serif" w:hAnsi="PT Astra Serif" w:cs="PT Astra Serif"/>
          <w:sz w:val="28"/>
          <w:szCs w:val="28"/>
        </w:rPr>
        <w:t>» (далее - приказ)</w:t>
      </w:r>
      <w:r w:rsidR="006A66FB" w:rsidRPr="001D0D96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приложение № 3</w:t>
      </w:r>
      <w:r w:rsidRPr="001D0D96">
        <w:rPr>
          <w:rFonts w:ascii="PT Astra Serif" w:hAnsi="PT Astra Serif" w:cs="PT Astra Serif"/>
          <w:color w:val="000000"/>
          <w:sz w:val="28"/>
          <w:szCs w:val="28"/>
        </w:rPr>
        <w:t xml:space="preserve"> к приказу </w:t>
      </w:r>
      <w:r w:rsidRPr="001D0D96">
        <w:rPr>
          <w:rFonts w:ascii="PT Astra Serif" w:hAnsi="PT Astra Serif" w:cs="PT Astra Serif"/>
          <w:sz w:val="28"/>
          <w:szCs w:val="28"/>
        </w:rPr>
        <w:t xml:space="preserve">с целью приведения </w:t>
      </w:r>
      <w:r w:rsidR="00522261">
        <w:rPr>
          <w:rFonts w:ascii="PT Astra Serif" w:hAnsi="PT Astra Serif" w:cs="PT Astra Serif"/>
          <w:sz w:val="28"/>
          <w:szCs w:val="28"/>
        </w:rPr>
        <w:t>наименования</w:t>
      </w:r>
      <w:r w:rsidRPr="001D0D96">
        <w:rPr>
          <w:rFonts w:ascii="PT Astra Serif" w:hAnsi="PT Astra Serif" w:cs="PT Astra Serif"/>
          <w:sz w:val="28"/>
          <w:szCs w:val="28"/>
        </w:rPr>
        <w:t xml:space="preserve"> </w:t>
      </w:r>
      <w:r w:rsidR="00522261">
        <w:rPr>
          <w:rFonts w:ascii="PT Astra Serif" w:hAnsi="PT Astra Serif" w:cs="PT Astra Serif"/>
          <w:sz w:val="28"/>
          <w:szCs w:val="28"/>
        </w:rPr>
        <w:t>Плана</w:t>
      </w:r>
      <w:r w:rsidRPr="001D0D96">
        <w:rPr>
          <w:rFonts w:ascii="PT Astra Serif" w:hAnsi="PT Astra Serif" w:cs="PT Astra Serif"/>
          <w:sz w:val="28"/>
          <w:szCs w:val="28"/>
        </w:rPr>
        <w:t xml:space="preserve"> </w:t>
      </w:r>
      <w:r w:rsidR="006F5A9F">
        <w:rPr>
          <w:rFonts w:ascii="PT Astra Serif" w:hAnsi="PT Astra Serif" w:cs="PT Astra Serif"/>
          <w:sz w:val="28"/>
          <w:szCs w:val="28"/>
        </w:rPr>
        <w:t>затрат</w:t>
      </w:r>
      <w:proofErr w:type="gramEnd"/>
      <w:r w:rsidR="00522261">
        <w:rPr>
          <w:rFonts w:ascii="PT Astra Serif" w:hAnsi="PT Astra Serif" w:cs="PT Astra Serif"/>
          <w:sz w:val="28"/>
          <w:szCs w:val="28"/>
        </w:rPr>
        <w:t xml:space="preserve"> в соответствие с подпунктом 11 пункта 7 </w:t>
      </w:r>
      <w:r w:rsidR="006F5A9F">
        <w:rPr>
          <w:rFonts w:ascii="PT Astra Serif" w:hAnsi="PT Astra Serif" w:cs="PT Astra Serif"/>
          <w:sz w:val="28"/>
          <w:szCs w:val="28"/>
        </w:rPr>
        <w:t xml:space="preserve">Правил предоставления грантов. </w:t>
      </w:r>
    </w:p>
    <w:p w:rsidR="001D0D96" w:rsidRPr="001D0D96" w:rsidRDefault="00690998" w:rsidP="001D0D96">
      <w:pPr>
        <w:tabs>
          <w:tab w:val="left" w:pos="708"/>
        </w:tabs>
        <w:ind w:firstLine="737"/>
        <w:jc w:val="both"/>
        <w:rPr>
          <w:lang w:eastAsia="ru-RU"/>
        </w:rPr>
      </w:pPr>
      <w:hyperlink r:id="rId10">
        <w:r w:rsidR="001D0D96"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 xml:space="preserve">Проект приказа размещён на официальном сайте Министерства агропромышленного комплекса и развития сельских территорий Ульяновской области для общественного обсуждения, а также для проведения независимой </w:t>
        </w:r>
        <w:bookmarkStart w:id="2" w:name="__DdeLink__53541_535267379"/>
        <w:r w:rsidR="001D0D96"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>антикоррупционной</w:t>
        </w:r>
        <w:bookmarkEnd w:id="2"/>
        <w:r w:rsidR="001D0D96"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 xml:space="preserve"> экспертизы.</w:t>
        </w:r>
      </w:hyperlink>
    </w:p>
    <w:p w:rsidR="001D0D96" w:rsidRPr="001D0D96" w:rsidRDefault="00690998" w:rsidP="001D0D96">
      <w:pPr>
        <w:tabs>
          <w:tab w:val="left" w:pos="708"/>
        </w:tabs>
        <w:ind w:firstLine="737"/>
        <w:jc w:val="both"/>
        <w:rPr>
          <w:lang w:eastAsia="ru-RU"/>
        </w:rPr>
      </w:pPr>
      <w:hyperlink r:id="rId11">
        <w:r w:rsidR="001D0D96"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>Проект разработан главным юр</w:t>
        </w:r>
        <w:r w:rsidR="006A66FB">
          <w:rPr>
            <w:rFonts w:ascii="PT Astra Serif" w:eastAsia="Calibri" w:hAnsi="PT Astra Serif" w:cs="PT Astra Serif"/>
            <w:sz w:val="28"/>
            <w:szCs w:val="28"/>
            <w:lang w:eastAsia="en-US"/>
          </w:rPr>
          <w:t>исконсультом Центра компетенций</w:t>
        </w:r>
        <w:r w:rsidR="006A66FB">
          <w:rPr>
            <w:rFonts w:ascii="PT Astra Serif" w:eastAsia="Calibri" w:hAnsi="PT Astra Serif" w:cs="PT Astra Serif"/>
            <w:sz w:val="28"/>
            <w:szCs w:val="28"/>
            <w:lang w:eastAsia="en-US"/>
          </w:rPr>
          <w:br/>
        </w:r>
        <w:r w:rsidR="001D0D96"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 xml:space="preserve">в сфере сельскохозяйственной кооперации и поддержки фермеров областного государственного бюджетного учреждения «Агентство по развитию сельских территорий Ульяновской области» </w:t>
        </w:r>
        <w:r w:rsid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>Бабаевой Л.И</w:t>
        </w:r>
        <w:r w:rsidR="001D0D96" w:rsidRPr="001D0D96">
          <w:rPr>
            <w:rFonts w:ascii="PT Astra Serif" w:eastAsia="Calibri" w:hAnsi="PT Astra Serif" w:cs="PT Astra Serif"/>
            <w:sz w:val="28"/>
            <w:szCs w:val="28"/>
            <w:lang w:eastAsia="en-US"/>
          </w:rPr>
          <w:t xml:space="preserve">. </w:t>
        </w:r>
      </w:hyperlink>
    </w:p>
    <w:p w:rsidR="001D0D96" w:rsidRPr="001D0D96" w:rsidRDefault="001D0D96" w:rsidP="001D0D96">
      <w:pPr>
        <w:tabs>
          <w:tab w:val="left" w:pos="708"/>
        </w:tabs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</w:p>
    <w:p w:rsidR="001D0D96" w:rsidRPr="001D0D96" w:rsidRDefault="001D0D96" w:rsidP="001D0D96">
      <w:pPr>
        <w:tabs>
          <w:tab w:val="left" w:pos="709"/>
        </w:tabs>
        <w:ind w:left="-720" w:firstLine="720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1D0D96" w:rsidRPr="001D0D96" w:rsidRDefault="001D0D96" w:rsidP="001D0D96">
      <w:pPr>
        <w:widowControl w:val="0"/>
        <w:tabs>
          <w:tab w:val="left" w:pos="708"/>
        </w:tabs>
        <w:rPr>
          <w:rFonts w:ascii="PT Astra Serif" w:hAnsi="PT Astra Serif"/>
          <w:sz w:val="28"/>
          <w:szCs w:val="28"/>
          <w:lang w:eastAsia="ru-RU"/>
        </w:rPr>
      </w:pPr>
    </w:p>
    <w:p w:rsidR="001D0D96" w:rsidRPr="001D0D96" w:rsidRDefault="001D0D96" w:rsidP="001D0D96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D0D96">
        <w:rPr>
          <w:rFonts w:ascii="PT Astra Serif" w:hAnsi="PT Astra Serif" w:cs="PT Astra Serif"/>
          <w:sz w:val="28"/>
          <w:szCs w:val="28"/>
          <w:lang w:eastAsia="ru-RU"/>
        </w:rPr>
        <w:t>Руководитель Центра компетенций</w:t>
      </w:r>
    </w:p>
    <w:p w:rsidR="001D0D96" w:rsidRPr="001D0D96" w:rsidRDefault="001D0D96" w:rsidP="001D0D96">
      <w:pPr>
        <w:widowControl w:val="0"/>
        <w:tabs>
          <w:tab w:val="left" w:pos="708"/>
        </w:tabs>
        <w:jc w:val="both"/>
        <w:rPr>
          <w:lang w:eastAsia="ru-RU"/>
        </w:rPr>
      </w:pPr>
      <w:r w:rsidRPr="001D0D96">
        <w:rPr>
          <w:rFonts w:ascii="PT Astra Serif" w:hAnsi="PT Astra Serif" w:cs="PT Astra Serif"/>
          <w:sz w:val="28"/>
          <w:szCs w:val="28"/>
          <w:lang w:eastAsia="ru-RU"/>
        </w:rPr>
        <w:t xml:space="preserve">в сфере сельскохозяйственной кооперации и поддержки </w:t>
      </w:r>
    </w:p>
    <w:p w:rsidR="001D0D96" w:rsidRPr="001D0D96" w:rsidRDefault="001D0D96" w:rsidP="001D0D96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D0D96">
        <w:rPr>
          <w:rFonts w:ascii="PT Astra Serif" w:hAnsi="PT Astra Serif" w:cs="PT Astra Serif"/>
          <w:sz w:val="28"/>
          <w:szCs w:val="28"/>
          <w:lang w:eastAsia="ru-RU"/>
        </w:rPr>
        <w:t xml:space="preserve">фермеров ОГБУ «Агентство по развитию </w:t>
      </w:r>
    </w:p>
    <w:p w:rsidR="001D0D96" w:rsidRPr="001D0D96" w:rsidRDefault="001D0D96" w:rsidP="001D0D96">
      <w:pPr>
        <w:widowControl w:val="0"/>
        <w:tabs>
          <w:tab w:val="left" w:pos="709"/>
          <w:tab w:val="left" w:pos="9214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D0D96">
        <w:rPr>
          <w:rFonts w:ascii="PT Astra Serif" w:hAnsi="PT Astra Serif"/>
          <w:sz w:val="28"/>
          <w:szCs w:val="28"/>
        </w:rPr>
        <w:t xml:space="preserve">сельских территорий Ульяновской области»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К.Н.Саломатина</w:t>
      </w:r>
      <w:proofErr w:type="spellEnd"/>
    </w:p>
    <w:p w:rsidR="006F5A9F" w:rsidRDefault="006F5A9F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6F5A9F" w:rsidRPr="006F5A9F" w:rsidRDefault="006F5A9F" w:rsidP="006F5A9F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F5A9F">
        <w:rPr>
          <w:rFonts w:ascii="PT Astra Serif" w:hAnsi="PT Astra Serif" w:cs="Arial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6F5A9F" w:rsidRPr="006F5A9F" w:rsidRDefault="006F5A9F" w:rsidP="006F5A9F">
      <w:pPr>
        <w:widowControl w:val="0"/>
        <w:ind w:firstLine="720"/>
        <w:jc w:val="center"/>
        <w:rPr>
          <w:rFonts w:ascii="Arial" w:hAnsi="Arial" w:cs="Arial"/>
          <w:sz w:val="28"/>
          <w:szCs w:val="28"/>
        </w:rPr>
      </w:pPr>
      <w:r w:rsidRPr="006F5A9F">
        <w:rPr>
          <w:rFonts w:ascii="PT Astra Serif" w:hAnsi="PT Astra Serif" w:cs="Arial"/>
          <w:b/>
          <w:sz w:val="28"/>
          <w:szCs w:val="28"/>
        </w:rPr>
        <w:t xml:space="preserve">проекта </w:t>
      </w:r>
      <w:r w:rsidRPr="006F5A9F">
        <w:rPr>
          <w:rFonts w:ascii="PT Astra Serif" w:hAnsi="PT Astra Serif"/>
          <w:b/>
          <w:sz w:val="28"/>
          <w:szCs w:val="28"/>
          <w:lang w:eastAsia="ru-RU"/>
        </w:rPr>
        <w:t xml:space="preserve">приказа </w:t>
      </w:r>
      <w:r w:rsidRPr="006F5A9F">
        <w:rPr>
          <w:rFonts w:ascii="PT Astra Serif" w:hAnsi="PT Astra Serif" w:cs="Arial"/>
          <w:b/>
          <w:sz w:val="28"/>
          <w:szCs w:val="28"/>
        </w:rPr>
        <w:t xml:space="preserve">Министерства </w:t>
      </w:r>
      <w:r w:rsidRPr="006F5A9F">
        <w:rPr>
          <w:rFonts w:ascii="PT Astra Serif" w:hAnsi="PT Astra Serif"/>
          <w:b/>
          <w:sz w:val="28"/>
          <w:szCs w:val="28"/>
        </w:rPr>
        <w:t>агропромышленного комплекса</w:t>
      </w:r>
      <w:r w:rsidRPr="006F5A9F">
        <w:rPr>
          <w:rFonts w:ascii="PT Astra Serif" w:hAnsi="PT Astra Serif"/>
          <w:b/>
          <w:sz w:val="28"/>
          <w:szCs w:val="28"/>
        </w:rPr>
        <w:br/>
        <w:t>и развития сельских территорий</w:t>
      </w:r>
      <w:r w:rsidRPr="006F5A9F">
        <w:rPr>
          <w:rFonts w:ascii="PT Astra Serif" w:hAnsi="PT Astra Serif" w:cs="Arial"/>
          <w:b/>
          <w:sz w:val="28"/>
          <w:szCs w:val="28"/>
        </w:rPr>
        <w:t xml:space="preserve"> Ульяновской области </w:t>
      </w:r>
    </w:p>
    <w:p w:rsidR="006F5A9F" w:rsidRPr="006F5A9F" w:rsidRDefault="006F5A9F" w:rsidP="006F5A9F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F5A9F">
        <w:rPr>
          <w:rFonts w:ascii="PT Astra Serif" w:hAnsi="PT Astra Serif"/>
          <w:sz w:val="28"/>
          <w:szCs w:val="28"/>
        </w:rPr>
        <w:t>«</w:t>
      </w:r>
      <w:r w:rsidRPr="006F5A9F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6F5A9F">
        <w:rPr>
          <w:rFonts w:ascii="PT Astra Serif" w:hAnsi="PT Astra Serif"/>
          <w:b/>
          <w:sz w:val="28"/>
          <w:szCs w:val="28"/>
        </w:rPr>
        <w:t>внесении изменений в приказ Министерства агропромышленного комплекса и развития сельских территорий Ульяновской области</w:t>
      </w:r>
    </w:p>
    <w:p w:rsidR="006F5A9F" w:rsidRPr="006F5A9F" w:rsidRDefault="006F5A9F" w:rsidP="006F5A9F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F5A9F">
        <w:rPr>
          <w:rFonts w:ascii="PT Astra Serif" w:hAnsi="PT Astra Serif"/>
          <w:b/>
          <w:bCs/>
          <w:sz w:val="28"/>
          <w:szCs w:val="28"/>
        </w:rPr>
        <w:t>от 05.07.2021 № 26</w:t>
      </w:r>
      <w:r w:rsidRPr="006F5A9F">
        <w:rPr>
          <w:rFonts w:ascii="PT Astra Serif" w:hAnsi="PT Astra Serif"/>
          <w:sz w:val="28"/>
          <w:szCs w:val="28"/>
        </w:rPr>
        <w:t xml:space="preserve">» </w:t>
      </w:r>
    </w:p>
    <w:p w:rsidR="006F5A9F" w:rsidRPr="006F5A9F" w:rsidRDefault="006F5A9F" w:rsidP="006F5A9F">
      <w:pPr>
        <w:widowControl w:val="0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6F5A9F" w:rsidRPr="006F5A9F" w:rsidRDefault="006F5A9F" w:rsidP="006F5A9F">
      <w:pPr>
        <w:widowControl w:val="0"/>
        <w:jc w:val="both"/>
        <w:rPr>
          <w:b/>
          <w:szCs w:val="20"/>
        </w:rPr>
      </w:pPr>
      <w:r w:rsidRPr="006F5A9F">
        <w:rPr>
          <w:rFonts w:ascii="PT Astra Serif" w:hAnsi="PT Astra Serif"/>
          <w:sz w:val="28"/>
          <w:szCs w:val="28"/>
        </w:rPr>
        <w:tab/>
        <w:t>Принятие приказа Министерства агропромышленного комплекса</w:t>
      </w:r>
      <w:r w:rsidRPr="006F5A9F">
        <w:rPr>
          <w:rFonts w:ascii="PT Astra Serif" w:hAnsi="PT Astra Serif"/>
          <w:sz w:val="28"/>
          <w:szCs w:val="28"/>
        </w:rPr>
        <w:br/>
        <w:t>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</w:r>
      <w:bookmarkStart w:id="3" w:name="__DdeLink__147_27629704232"/>
      <w:bookmarkEnd w:id="3"/>
      <w:r w:rsidRPr="006F5A9F">
        <w:rPr>
          <w:rFonts w:ascii="PT Astra Serif" w:hAnsi="PT Astra Serif"/>
          <w:sz w:val="28"/>
          <w:szCs w:val="28"/>
        </w:rPr>
        <w:t xml:space="preserve"> от 05.07.2021 № 26» не приведёт</w:t>
      </w:r>
      <w:r w:rsidRPr="006F5A9F">
        <w:rPr>
          <w:rFonts w:ascii="PT Astra Serif" w:hAnsi="PT Astra Serif"/>
          <w:sz w:val="28"/>
          <w:szCs w:val="28"/>
        </w:rPr>
        <w:br/>
        <w:t>к увеличению расходной части областного бюджета Ульяновской области.</w:t>
      </w:r>
    </w:p>
    <w:p w:rsidR="006F5A9F" w:rsidRDefault="006F5A9F" w:rsidP="006F5A9F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F5A9F" w:rsidRDefault="006F5A9F" w:rsidP="006F5A9F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F5A9F" w:rsidRDefault="006F5A9F" w:rsidP="006F5A9F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6F5A9F" w:rsidRPr="001D0D96" w:rsidRDefault="006F5A9F" w:rsidP="006F5A9F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D0D96">
        <w:rPr>
          <w:rFonts w:ascii="PT Astra Serif" w:hAnsi="PT Astra Serif" w:cs="PT Astra Serif"/>
          <w:sz w:val="28"/>
          <w:szCs w:val="28"/>
          <w:lang w:eastAsia="ru-RU"/>
        </w:rPr>
        <w:t>Руководитель Центра компетенций</w:t>
      </w:r>
    </w:p>
    <w:p w:rsidR="006F5A9F" w:rsidRPr="001D0D96" w:rsidRDefault="006F5A9F" w:rsidP="006F5A9F">
      <w:pPr>
        <w:widowControl w:val="0"/>
        <w:tabs>
          <w:tab w:val="left" w:pos="708"/>
        </w:tabs>
        <w:jc w:val="both"/>
        <w:rPr>
          <w:lang w:eastAsia="ru-RU"/>
        </w:rPr>
      </w:pPr>
      <w:r w:rsidRPr="001D0D96">
        <w:rPr>
          <w:rFonts w:ascii="PT Astra Serif" w:hAnsi="PT Astra Serif" w:cs="PT Astra Serif"/>
          <w:sz w:val="28"/>
          <w:szCs w:val="28"/>
          <w:lang w:eastAsia="ru-RU"/>
        </w:rPr>
        <w:t xml:space="preserve">в сфере сельскохозяйственной кооперации и поддержки </w:t>
      </w:r>
    </w:p>
    <w:p w:rsidR="006F5A9F" w:rsidRPr="001D0D96" w:rsidRDefault="006F5A9F" w:rsidP="006F5A9F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D0D96">
        <w:rPr>
          <w:rFonts w:ascii="PT Astra Serif" w:hAnsi="PT Astra Serif" w:cs="PT Astra Serif"/>
          <w:sz w:val="28"/>
          <w:szCs w:val="28"/>
          <w:lang w:eastAsia="ru-RU"/>
        </w:rPr>
        <w:t xml:space="preserve">фермеров ОГБУ «Агентство по развитию </w:t>
      </w:r>
    </w:p>
    <w:p w:rsidR="006F5A9F" w:rsidRPr="001D0D96" w:rsidRDefault="006F5A9F" w:rsidP="006F5A9F">
      <w:pPr>
        <w:widowControl w:val="0"/>
        <w:tabs>
          <w:tab w:val="left" w:pos="709"/>
          <w:tab w:val="left" w:pos="9214"/>
        </w:tabs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1D0D96">
        <w:rPr>
          <w:rFonts w:ascii="PT Astra Serif" w:hAnsi="PT Astra Serif"/>
          <w:sz w:val="28"/>
          <w:szCs w:val="28"/>
        </w:rPr>
        <w:t xml:space="preserve">сельских территорий Ульяновской области»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К.Н.Саломатина</w:t>
      </w:r>
      <w:proofErr w:type="spellEnd"/>
    </w:p>
    <w:p w:rsidR="002B48DF" w:rsidRDefault="002B48DF" w:rsidP="001D0D96">
      <w:pPr>
        <w:widowControl w:val="0"/>
        <w:rPr>
          <w:rFonts w:ascii="PT Astra Serif" w:hAnsi="PT Astra Serif"/>
        </w:rPr>
      </w:pPr>
    </w:p>
    <w:sectPr w:rsidR="002B48DF">
      <w:headerReference w:type="default" r:id="rId12"/>
      <w:pgSz w:w="11906" w:h="16838"/>
      <w:pgMar w:top="1157" w:right="567" w:bottom="1134" w:left="1701" w:header="58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FB" w:rsidRDefault="006A66FB">
      <w:r>
        <w:separator/>
      </w:r>
    </w:p>
  </w:endnote>
  <w:endnote w:type="continuationSeparator" w:id="0">
    <w:p w:rsidR="006A66FB" w:rsidRDefault="006A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FB" w:rsidRDefault="006A66FB">
      <w:r>
        <w:separator/>
      </w:r>
    </w:p>
  </w:footnote>
  <w:footnote w:type="continuationSeparator" w:id="0">
    <w:p w:rsidR="006A66FB" w:rsidRDefault="006A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FB" w:rsidRDefault="006A66FB" w:rsidP="006A66FB">
    <w:pPr>
      <w:pStyle w:val="af6"/>
    </w:pPr>
  </w:p>
  <w:p w:rsidR="006A66FB" w:rsidRPr="006A66FB" w:rsidRDefault="006A66FB" w:rsidP="006A66FB">
    <w:pPr>
      <w:pStyle w:val="ConsPlusNormal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4B6"/>
    <w:multiLevelType w:val="multilevel"/>
    <w:tmpl w:val="B9209D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F"/>
    <w:rsid w:val="001D0D96"/>
    <w:rsid w:val="001D7071"/>
    <w:rsid w:val="001F1869"/>
    <w:rsid w:val="002B48DF"/>
    <w:rsid w:val="00326866"/>
    <w:rsid w:val="00424135"/>
    <w:rsid w:val="00522261"/>
    <w:rsid w:val="00690998"/>
    <w:rsid w:val="006A66FB"/>
    <w:rsid w:val="006F5A9F"/>
    <w:rsid w:val="00920126"/>
    <w:rsid w:val="00946FEB"/>
    <w:rsid w:val="00D77945"/>
    <w:rsid w:val="00E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ConsPlusNormal">
    <w:name w:val="ConsPlusNormal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умерация строк"/>
  </w:style>
  <w:style w:type="character" w:customStyle="1" w:styleId="a8">
    <w:name w:val="Название Знак"/>
    <w:basedOn w:val="a0"/>
    <w:qFormat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Pr>
      <w:rFonts w:cs="Times New Roman"/>
      <w:color w:val="106BB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jc w:val="center"/>
    </w:pPr>
    <w:rPr>
      <w:b/>
      <w:bCs/>
    </w:rPr>
  </w:style>
  <w:style w:type="paragraph" w:styleId="af1">
    <w:name w:val="Body Text"/>
    <w:basedOn w:val="a"/>
    <w:next w:val="af0"/>
    <w:pPr>
      <w:jc w:val="both"/>
    </w:pPr>
    <w:rPr>
      <w:sz w:val="28"/>
      <w:szCs w:val="20"/>
    </w:rPr>
  </w:style>
  <w:style w:type="paragraph" w:styleId="af2">
    <w:name w:val="List"/>
    <w:basedOn w:val="af0"/>
    <w:next w:val="af3"/>
  </w:style>
  <w:style w:type="paragraph" w:styleId="af0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3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4"/>
    <w:qFormat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af4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</w:style>
  <w:style w:type="paragraph" w:styleId="af6">
    <w:name w:val="header"/>
    <w:basedOn w:val="a"/>
    <w:next w:val="ConsPlusNormal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af8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styleId="af8">
    <w:name w:val="footer"/>
    <w:basedOn w:val="a"/>
    <w:next w:val="af9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9">
    <w:name w:val="No Spacing"/>
    <w:next w:val="formattext0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pPr>
      <w:spacing w:before="280" w:after="280"/>
    </w:pPr>
  </w:style>
  <w:style w:type="paragraph" w:customStyle="1" w:styleId="ConsPlusCell">
    <w:name w:val="ConsPlusCell"/>
    <w:next w:val="afa"/>
    <w:qFormat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b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customStyle="1" w:styleId="afb">
    <w:name w:val="Содержимое таблицы"/>
    <w:basedOn w:val="a"/>
    <w:next w:val="afc"/>
    <w:qFormat/>
    <w:pPr>
      <w:suppressLineNumbers/>
    </w:p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Title"/>
    <w:basedOn w:val="a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WW8Num1">
    <w:name w:val="WW8Num1"/>
    <w:qFormat/>
  </w:style>
  <w:style w:type="character" w:styleId="aff0">
    <w:name w:val="Hyperlink"/>
    <w:basedOn w:val="a0"/>
    <w:uiPriority w:val="99"/>
    <w:semiHidden/>
    <w:unhideWhenUsed/>
    <w:rsid w:val="001D7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ConsPlusNormal">
    <w:name w:val="ConsPlusNormal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умерация строк"/>
  </w:style>
  <w:style w:type="character" w:customStyle="1" w:styleId="a8">
    <w:name w:val="Название Знак"/>
    <w:basedOn w:val="a0"/>
    <w:qFormat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Pr>
      <w:rFonts w:cs="Times New Roman"/>
      <w:color w:val="106BB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jc w:val="center"/>
    </w:pPr>
    <w:rPr>
      <w:b/>
      <w:bCs/>
    </w:rPr>
  </w:style>
  <w:style w:type="paragraph" w:styleId="af1">
    <w:name w:val="Body Text"/>
    <w:basedOn w:val="a"/>
    <w:next w:val="af0"/>
    <w:pPr>
      <w:jc w:val="both"/>
    </w:pPr>
    <w:rPr>
      <w:sz w:val="28"/>
      <w:szCs w:val="20"/>
    </w:rPr>
  </w:style>
  <w:style w:type="paragraph" w:styleId="af2">
    <w:name w:val="List"/>
    <w:basedOn w:val="af0"/>
    <w:next w:val="af3"/>
  </w:style>
  <w:style w:type="paragraph" w:styleId="af0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3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4"/>
    <w:qFormat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af4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</w:style>
  <w:style w:type="paragraph" w:styleId="af6">
    <w:name w:val="header"/>
    <w:basedOn w:val="a"/>
    <w:next w:val="ConsPlusNormal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af8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styleId="af8">
    <w:name w:val="footer"/>
    <w:basedOn w:val="a"/>
    <w:next w:val="af9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9">
    <w:name w:val="No Spacing"/>
    <w:next w:val="formattext0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pPr>
      <w:spacing w:before="280" w:after="280"/>
    </w:pPr>
  </w:style>
  <w:style w:type="paragraph" w:customStyle="1" w:styleId="ConsPlusCell">
    <w:name w:val="ConsPlusCell"/>
    <w:next w:val="afa"/>
    <w:qFormat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b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customStyle="1" w:styleId="afb">
    <w:name w:val="Содержимое таблицы"/>
    <w:basedOn w:val="a"/>
    <w:next w:val="afc"/>
    <w:qFormat/>
    <w:pPr>
      <w:suppressLineNumbers/>
    </w:p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Title"/>
    <w:basedOn w:val="a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WW8Num1">
    <w:name w:val="WW8Num1"/>
    <w:qFormat/>
  </w:style>
  <w:style w:type="character" w:styleId="aff0">
    <w:name w:val="Hyperlink"/>
    <w:basedOn w:val="a0"/>
    <w:uiPriority w:val="99"/>
    <w:semiHidden/>
    <w:unhideWhenUsed/>
    <w:rsid w:val="001D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4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36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1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6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2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5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B0B240FDD365178B7D6D50DD7107AA17BE7FFB0973CEDDA1CEAC2677E2027039AEEF1040AF654C361C18954tAN5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</vt:lpstr>
    </vt:vector>
  </TitlesOfParts>
  <Company>КонсультантПлюс Версия 4022.00.21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развитием"(вместе с "Перечнем документов, подтверждающих объем затрат, понесенных сельскохозяйственным потребительским кооперативом", "Перечнем документов, подтверждающих пере</dc:title>
  <dc:creator>!!!</dc:creator>
  <cp:lastModifiedBy>Пользователь</cp:lastModifiedBy>
  <cp:revision>2</cp:revision>
  <cp:lastPrinted>2023-08-15T10:48:00Z</cp:lastPrinted>
  <dcterms:created xsi:type="dcterms:W3CDTF">2023-08-15T10:56:00Z</dcterms:created>
  <dcterms:modified xsi:type="dcterms:W3CDTF">2023-08-15T10:56:00Z</dcterms:modified>
  <dc:language>ru-RU</dc:language>
</cp:coreProperties>
</file>